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FFF90" w14:textId="77777777" w:rsidR="008729A0" w:rsidRDefault="005D138C" w:rsidP="005D138C">
      <w:pPr>
        <w:jc w:val="right"/>
        <w:rPr>
          <w:b/>
          <w:color w:val="00206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83FC495" wp14:editId="71657B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8680" cy="1067435"/>
            <wp:effectExtent l="0" t="0" r="762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9A0" w:rsidRPr="00EC4DA6">
        <w:rPr>
          <w:b/>
          <w:bCs/>
          <w:noProof/>
        </w:rPr>
        <w:drawing>
          <wp:inline distT="0" distB="0" distL="0" distR="0" wp14:anchorId="5D4BEC26" wp14:editId="44AF44F2">
            <wp:extent cx="3170712" cy="696539"/>
            <wp:effectExtent l="0" t="0" r="0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956" cy="70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BEBE9" w14:textId="77777777" w:rsidR="008729A0" w:rsidRDefault="008729A0" w:rsidP="008729A0">
      <w:pPr>
        <w:spacing w:after="120"/>
        <w:ind w:left="851"/>
        <w:jc w:val="center"/>
        <w:rPr>
          <w:b/>
          <w:color w:val="002060"/>
        </w:rPr>
      </w:pPr>
      <w:r w:rsidRPr="00EC4DA6">
        <w:rPr>
          <w:b/>
          <w:color w:val="002060"/>
        </w:rPr>
        <w:t>Wydział Inżynieryjno-Ekonomiczny Transportu</w:t>
      </w:r>
      <w:r w:rsidRPr="00EC4DA6">
        <w:rPr>
          <w:b/>
          <w:color w:val="002060"/>
        </w:rPr>
        <w:br/>
        <w:t>Akademia Morska w Szczecinie</w:t>
      </w:r>
    </w:p>
    <w:p w14:paraId="6046371D" w14:textId="77777777" w:rsidR="008729A0" w:rsidRDefault="008729A0" w:rsidP="008729A0">
      <w:pPr>
        <w:spacing w:before="120" w:after="120"/>
        <w:ind w:left="851"/>
        <w:jc w:val="center"/>
        <w:rPr>
          <w:b/>
          <w:color w:val="002060"/>
        </w:rPr>
      </w:pPr>
      <w:r>
        <w:rPr>
          <w:b/>
          <w:color w:val="002060"/>
        </w:rPr>
        <w:t>Stow</w:t>
      </w:r>
      <w:r w:rsidRPr="00EC4DA6">
        <w:rPr>
          <w:b/>
          <w:color w:val="002060"/>
        </w:rPr>
        <w:t xml:space="preserve">arzyszenie Zachodniopomorski </w:t>
      </w:r>
      <w:r w:rsidRPr="00EC4DA6">
        <w:rPr>
          <w:b/>
          <w:color w:val="002060"/>
        </w:rPr>
        <w:br/>
        <w:t>Klaster Morski</w:t>
      </w:r>
    </w:p>
    <w:p w14:paraId="00BD3BEA" w14:textId="77777777" w:rsidR="008729A0" w:rsidRDefault="008729A0" w:rsidP="005D138C">
      <w:pPr>
        <w:spacing w:before="120"/>
        <w:ind w:left="851"/>
        <w:jc w:val="center"/>
        <w:rPr>
          <w:b/>
          <w:color w:val="002060"/>
        </w:rPr>
      </w:pPr>
      <w:r>
        <w:rPr>
          <w:b/>
          <w:color w:val="002060"/>
        </w:rPr>
        <w:t xml:space="preserve">Wydział Ekonomiczny </w:t>
      </w:r>
    </w:p>
    <w:p w14:paraId="76B03474" w14:textId="15030C34" w:rsidR="008729A0" w:rsidRPr="005D138C" w:rsidRDefault="008729A0" w:rsidP="005D138C">
      <w:pPr>
        <w:spacing w:after="120"/>
        <w:ind w:left="851"/>
        <w:jc w:val="center"/>
        <w:rPr>
          <w:b/>
          <w:color w:val="002060"/>
        </w:rPr>
      </w:pPr>
      <w:r>
        <w:rPr>
          <w:b/>
          <w:color w:val="002060"/>
        </w:rPr>
        <w:t>Uniwersytet Gdańsk</w:t>
      </w:r>
      <w:r w:rsidR="00782512">
        <w:rPr>
          <w:b/>
          <w:color w:val="002060"/>
        </w:rPr>
        <w:t>i</w:t>
      </w:r>
    </w:p>
    <w:p w14:paraId="60D94C09" w14:textId="77777777" w:rsidR="008729A0" w:rsidRPr="009969C6" w:rsidRDefault="008729A0" w:rsidP="008729A0">
      <w:pPr>
        <w:ind w:left="851"/>
        <w:jc w:val="center"/>
        <w:rPr>
          <w:b/>
        </w:rPr>
      </w:pPr>
      <w:r w:rsidRPr="009969C6">
        <w:rPr>
          <w:b/>
        </w:rPr>
        <w:t>zapraszają na</w:t>
      </w:r>
    </w:p>
    <w:p w14:paraId="0B46F16E" w14:textId="77777777" w:rsidR="005D138C" w:rsidRPr="005D138C" w:rsidRDefault="008729A0" w:rsidP="005D138C">
      <w:pPr>
        <w:jc w:val="center"/>
        <w:rPr>
          <w:b/>
          <w:color w:val="000000" w:themeColor="text1"/>
          <w:sz w:val="32"/>
        </w:rPr>
      </w:pPr>
      <w:r w:rsidRPr="009969C6">
        <w:rPr>
          <w:b/>
          <w:color w:val="000000" w:themeColor="text1"/>
          <w:sz w:val="32"/>
        </w:rPr>
        <w:t>Międzynarodową Konferencję</w:t>
      </w:r>
      <w:r w:rsidRPr="008729A0">
        <w:rPr>
          <w:b/>
          <w:color w:val="000000" w:themeColor="text1"/>
          <w:sz w:val="32"/>
        </w:rPr>
        <w:t xml:space="preserve"> </w:t>
      </w:r>
      <w:r w:rsidR="005D138C" w:rsidRPr="00E43E22">
        <w:rPr>
          <w:b/>
          <w:color w:val="000000" w:themeColor="text1"/>
          <w:sz w:val="32"/>
        </w:rPr>
        <w:t>SAFETY&amp;SECURITY</w:t>
      </w:r>
    </w:p>
    <w:p w14:paraId="3BA8BB9D" w14:textId="77777777" w:rsidR="008729A0" w:rsidRPr="005D138C" w:rsidRDefault="005D138C" w:rsidP="005D138C">
      <w:pPr>
        <w:jc w:val="center"/>
        <w:rPr>
          <w:b/>
          <w:color w:val="000000" w:themeColor="text1"/>
          <w:sz w:val="32"/>
          <w:lang w:val="en-US"/>
        </w:rPr>
      </w:pPr>
      <w:r w:rsidRPr="005D138C">
        <w:rPr>
          <w:b/>
          <w:color w:val="000000" w:themeColor="text1"/>
          <w:sz w:val="32"/>
          <w:lang w:val="en-US"/>
        </w:rPr>
        <w:t>Szczecin 2021</w:t>
      </w:r>
    </w:p>
    <w:p w14:paraId="533247C8" w14:textId="77777777" w:rsidR="008729A0" w:rsidRDefault="008729A0" w:rsidP="005B364D">
      <w:pPr>
        <w:spacing w:after="240"/>
        <w:jc w:val="center"/>
        <w:rPr>
          <w:b/>
          <w:color w:val="FF0000"/>
          <w:sz w:val="36"/>
          <w:lang w:val="en-US"/>
        </w:rPr>
      </w:pPr>
      <w:r w:rsidRPr="005B364D">
        <w:rPr>
          <w:b/>
          <w:color w:val="FF0000"/>
          <w:sz w:val="32"/>
          <w:lang w:val="en-US"/>
        </w:rPr>
        <w:t>1</w:t>
      </w:r>
      <w:r w:rsidR="005D138C" w:rsidRPr="005B364D">
        <w:rPr>
          <w:b/>
          <w:color w:val="FF0000"/>
          <w:sz w:val="32"/>
          <w:lang w:val="en-US"/>
        </w:rPr>
        <w:t>4</w:t>
      </w:r>
      <w:r w:rsidRPr="005B364D">
        <w:rPr>
          <w:b/>
          <w:color w:val="FF0000"/>
          <w:sz w:val="32"/>
          <w:lang w:val="en-US"/>
        </w:rPr>
        <w:t>-1</w:t>
      </w:r>
      <w:r w:rsidR="005D138C" w:rsidRPr="005B364D">
        <w:rPr>
          <w:b/>
          <w:color w:val="FF0000"/>
          <w:sz w:val="32"/>
          <w:lang w:val="en-US"/>
        </w:rPr>
        <w:t>5</w:t>
      </w:r>
      <w:r w:rsidRPr="005B364D">
        <w:rPr>
          <w:b/>
          <w:color w:val="FF0000"/>
          <w:sz w:val="32"/>
          <w:lang w:val="en-US"/>
        </w:rPr>
        <w:t xml:space="preserve"> </w:t>
      </w:r>
      <w:proofErr w:type="spellStart"/>
      <w:r w:rsidR="005D138C" w:rsidRPr="005B364D">
        <w:rPr>
          <w:b/>
          <w:color w:val="FF0000"/>
          <w:sz w:val="32"/>
          <w:lang w:val="en-US"/>
        </w:rPr>
        <w:t>październik</w:t>
      </w:r>
      <w:r w:rsidR="00E43E22">
        <w:rPr>
          <w:b/>
          <w:color w:val="FF0000"/>
          <w:sz w:val="32"/>
          <w:lang w:val="en-US"/>
        </w:rPr>
        <w:t>a</w:t>
      </w:r>
      <w:proofErr w:type="spellEnd"/>
      <w:r w:rsidRPr="005B364D">
        <w:rPr>
          <w:b/>
          <w:color w:val="FF0000"/>
          <w:sz w:val="32"/>
          <w:lang w:val="en-US"/>
        </w:rPr>
        <w:t xml:space="preserve"> 20</w:t>
      </w:r>
      <w:r w:rsidR="005D138C" w:rsidRPr="005B364D">
        <w:rPr>
          <w:b/>
          <w:color w:val="FF0000"/>
          <w:sz w:val="32"/>
          <w:lang w:val="en-US"/>
        </w:rPr>
        <w:t>21</w:t>
      </w:r>
      <w:r w:rsidRPr="005B364D">
        <w:rPr>
          <w:b/>
          <w:color w:val="FF0000"/>
          <w:sz w:val="32"/>
          <w:lang w:val="en-US"/>
        </w:rPr>
        <w:t xml:space="preserve"> r.</w:t>
      </w:r>
    </w:p>
    <w:p w14:paraId="4AF8A404" w14:textId="77777777" w:rsidR="005B364D" w:rsidRPr="005B364D" w:rsidRDefault="005B364D" w:rsidP="008729A0">
      <w:pPr>
        <w:spacing w:before="200" w:after="240"/>
        <w:jc w:val="center"/>
        <w:rPr>
          <w:b/>
          <w:color w:val="0070C0"/>
          <w:sz w:val="28"/>
        </w:rPr>
      </w:pPr>
      <w:proofErr w:type="spellStart"/>
      <w:r w:rsidRPr="005B364D">
        <w:rPr>
          <w:b/>
          <w:color w:val="0070C0"/>
          <w:sz w:val="28"/>
        </w:rPr>
        <w:t>Technopark</w:t>
      </w:r>
      <w:proofErr w:type="spellEnd"/>
      <w:r w:rsidRPr="005B364D">
        <w:rPr>
          <w:b/>
          <w:color w:val="0070C0"/>
          <w:sz w:val="28"/>
        </w:rPr>
        <w:t xml:space="preserve"> Pomerania &amp; </w:t>
      </w:r>
      <w:proofErr w:type="spellStart"/>
      <w:r w:rsidRPr="005B364D">
        <w:rPr>
          <w:b/>
          <w:color w:val="0070C0"/>
          <w:sz w:val="28"/>
        </w:rPr>
        <w:t>Teams</w:t>
      </w:r>
      <w:proofErr w:type="spellEnd"/>
      <w:r w:rsidRPr="005B364D">
        <w:rPr>
          <w:b/>
          <w:color w:val="0070C0"/>
          <w:sz w:val="28"/>
        </w:rPr>
        <w:t xml:space="preserve"> platform</w:t>
      </w:r>
    </w:p>
    <w:p w14:paraId="3FB8F78F" w14:textId="77777777" w:rsidR="008729A0" w:rsidRPr="00FF16BF" w:rsidRDefault="008729A0" w:rsidP="008729A0">
      <w:pPr>
        <w:keepNext/>
        <w:spacing w:before="120" w:after="120"/>
        <w:jc w:val="center"/>
        <w:outlineLvl w:val="2"/>
        <w:rPr>
          <w:color w:val="000000" w:themeColor="text1"/>
          <w:sz w:val="22"/>
          <w:szCs w:val="22"/>
          <w:u w:val="single"/>
        </w:rPr>
      </w:pPr>
      <w:r w:rsidRPr="00FF16BF">
        <w:rPr>
          <w:color w:val="000000" w:themeColor="text1"/>
          <w:sz w:val="22"/>
          <w:szCs w:val="22"/>
          <w:u w:val="single"/>
        </w:rPr>
        <w:t>TEMATYKA KONFERENCJI:</w:t>
      </w:r>
    </w:p>
    <w:p w14:paraId="35FDF514" w14:textId="77777777" w:rsidR="005B364D" w:rsidRDefault="005B364D" w:rsidP="005B364D">
      <w:pPr>
        <w:spacing w:before="60" w:after="40"/>
        <w:jc w:val="center"/>
        <w:rPr>
          <w:b/>
          <w:color w:val="002060"/>
        </w:rPr>
      </w:pPr>
      <w:r w:rsidRPr="00AE5C18">
        <w:rPr>
          <w:b/>
          <w:color w:val="002060"/>
          <w:sz w:val="28"/>
        </w:rPr>
        <w:t>Wybrane aspekty zarządz</w:t>
      </w:r>
      <w:r>
        <w:rPr>
          <w:b/>
          <w:color w:val="002060"/>
          <w:sz w:val="28"/>
        </w:rPr>
        <w:t>ania bezpieczeństwem procesów i </w:t>
      </w:r>
      <w:r w:rsidRPr="00AE5C18">
        <w:rPr>
          <w:b/>
          <w:color w:val="002060"/>
          <w:sz w:val="28"/>
        </w:rPr>
        <w:t>bezpieczeństwem organizacji</w:t>
      </w:r>
    </w:p>
    <w:p w14:paraId="6AAFC8B8" w14:textId="77777777" w:rsidR="005B364D" w:rsidRDefault="005B364D" w:rsidP="005B364D">
      <w:pPr>
        <w:spacing w:before="60" w:after="40"/>
        <w:jc w:val="both"/>
        <w:rPr>
          <w:b/>
          <w:color w:val="002060"/>
        </w:rPr>
      </w:pPr>
    </w:p>
    <w:p w14:paraId="74B42D7B" w14:textId="77777777" w:rsidR="005B364D" w:rsidRPr="00717120" w:rsidRDefault="005B364D" w:rsidP="005B364D">
      <w:pPr>
        <w:spacing w:before="60" w:after="40"/>
        <w:jc w:val="both"/>
        <w:rPr>
          <w:b/>
          <w:color w:val="1F3864" w:themeColor="accent5" w:themeShade="80"/>
        </w:rPr>
      </w:pPr>
      <w:r w:rsidRPr="00717120">
        <w:rPr>
          <w:b/>
          <w:color w:val="1F3864" w:themeColor="accent5" w:themeShade="80"/>
        </w:rPr>
        <w:t>Główne obszary analiz i rozważań zarówno od strony naukowej jak i praktycznej, to:</w:t>
      </w:r>
    </w:p>
    <w:p w14:paraId="3F41C471" w14:textId="77777777" w:rsidR="005B364D" w:rsidRPr="00717120" w:rsidRDefault="005B364D" w:rsidP="005B364D">
      <w:pPr>
        <w:pStyle w:val="Akapitzlist"/>
        <w:numPr>
          <w:ilvl w:val="0"/>
          <w:numId w:val="2"/>
        </w:numPr>
        <w:spacing w:before="60" w:after="40"/>
        <w:jc w:val="both"/>
        <w:rPr>
          <w:b/>
          <w:color w:val="1F3864" w:themeColor="accent5" w:themeShade="80"/>
        </w:rPr>
      </w:pPr>
      <w:r w:rsidRPr="00717120">
        <w:rPr>
          <w:b/>
          <w:color w:val="1F3864" w:themeColor="accent5" w:themeShade="80"/>
        </w:rPr>
        <w:t xml:space="preserve">Bezpieczeństwo społeczne. </w:t>
      </w:r>
    </w:p>
    <w:p w14:paraId="5919E729" w14:textId="77777777" w:rsidR="005B364D" w:rsidRPr="00717120" w:rsidRDefault="005B364D" w:rsidP="005B364D">
      <w:pPr>
        <w:pStyle w:val="Akapitzlist"/>
        <w:numPr>
          <w:ilvl w:val="0"/>
          <w:numId w:val="2"/>
        </w:numPr>
        <w:spacing w:before="60" w:after="40"/>
        <w:jc w:val="both"/>
        <w:rPr>
          <w:b/>
          <w:color w:val="1F3864" w:themeColor="accent5" w:themeShade="80"/>
        </w:rPr>
      </w:pPr>
      <w:r w:rsidRPr="00717120">
        <w:rPr>
          <w:b/>
          <w:color w:val="1F3864" w:themeColor="accent5" w:themeShade="80"/>
        </w:rPr>
        <w:t xml:space="preserve">Gospodarka morska. </w:t>
      </w:r>
    </w:p>
    <w:p w14:paraId="51C5EE01" w14:textId="77777777" w:rsidR="005B364D" w:rsidRDefault="005B364D" w:rsidP="005B364D">
      <w:pPr>
        <w:pStyle w:val="Akapitzlist"/>
        <w:numPr>
          <w:ilvl w:val="0"/>
          <w:numId w:val="2"/>
        </w:numPr>
        <w:spacing w:before="60" w:after="40"/>
        <w:jc w:val="both"/>
        <w:rPr>
          <w:b/>
          <w:color w:val="1F3864" w:themeColor="accent5" w:themeShade="80"/>
        </w:rPr>
      </w:pPr>
      <w:r w:rsidRPr="00717120">
        <w:rPr>
          <w:b/>
          <w:color w:val="1F3864" w:themeColor="accent5" w:themeShade="80"/>
        </w:rPr>
        <w:t>Systemy transportowe.</w:t>
      </w:r>
    </w:p>
    <w:p w14:paraId="31487B99" w14:textId="77777777" w:rsidR="005B364D" w:rsidRPr="00717120" w:rsidRDefault="005B364D" w:rsidP="005B364D">
      <w:pPr>
        <w:pStyle w:val="Akapitzlist"/>
        <w:numPr>
          <w:ilvl w:val="0"/>
          <w:numId w:val="2"/>
        </w:numPr>
        <w:spacing w:before="60" w:after="40"/>
        <w:jc w:val="both"/>
        <w:rPr>
          <w:b/>
          <w:color w:val="1F3864" w:themeColor="accent5" w:themeShade="80"/>
        </w:rPr>
      </w:pPr>
      <w:r w:rsidRPr="005B364D">
        <w:rPr>
          <w:b/>
          <w:color w:val="1F3864" w:themeColor="accent5" w:themeShade="80"/>
        </w:rPr>
        <w:t xml:space="preserve">Działania </w:t>
      </w:r>
      <w:proofErr w:type="spellStart"/>
      <w:r w:rsidRPr="005B364D">
        <w:rPr>
          <w:b/>
          <w:color w:val="1F3864" w:themeColor="accent5" w:themeShade="80"/>
        </w:rPr>
        <w:t>prośrodowiskowe</w:t>
      </w:r>
      <w:proofErr w:type="spellEnd"/>
      <w:r w:rsidRPr="005B364D">
        <w:rPr>
          <w:b/>
          <w:color w:val="1F3864" w:themeColor="accent5" w:themeShade="80"/>
        </w:rPr>
        <w:t xml:space="preserve"> jako element </w:t>
      </w:r>
      <w:r>
        <w:rPr>
          <w:b/>
          <w:color w:val="1F3864" w:themeColor="accent5" w:themeShade="80"/>
        </w:rPr>
        <w:t>bezpieczeństwa</w:t>
      </w:r>
      <w:r w:rsidRPr="005B364D">
        <w:rPr>
          <w:b/>
          <w:color w:val="1F3864" w:themeColor="accent5" w:themeShade="80"/>
        </w:rPr>
        <w:t xml:space="preserve"> społecznego</w:t>
      </w:r>
    </w:p>
    <w:p w14:paraId="44BA7140" w14:textId="77777777" w:rsidR="005B364D" w:rsidRDefault="005B364D" w:rsidP="008729A0">
      <w:pPr>
        <w:spacing w:before="60" w:after="40"/>
        <w:jc w:val="center"/>
        <w:rPr>
          <w:b/>
          <w:bCs/>
        </w:rPr>
      </w:pPr>
    </w:p>
    <w:p w14:paraId="3F9787D4" w14:textId="77777777" w:rsidR="008729A0" w:rsidRPr="00EC4DA6" w:rsidRDefault="008729A0" w:rsidP="008729A0">
      <w:pPr>
        <w:spacing w:before="60" w:after="40"/>
        <w:jc w:val="center"/>
        <w:rPr>
          <w:b/>
          <w:bCs/>
        </w:rPr>
      </w:pPr>
      <w:r>
        <w:rPr>
          <w:b/>
          <w:bCs/>
        </w:rPr>
        <w:t>Przewodnicząc</w:t>
      </w:r>
      <w:r w:rsidR="005B364D">
        <w:rPr>
          <w:b/>
          <w:bCs/>
        </w:rPr>
        <w:t>y</w:t>
      </w:r>
      <w:r>
        <w:rPr>
          <w:b/>
          <w:bCs/>
        </w:rPr>
        <w:t xml:space="preserve"> Komitetu Naukowego</w:t>
      </w:r>
    </w:p>
    <w:p w14:paraId="3342B937" w14:textId="77777777" w:rsidR="008729A0" w:rsidRDefault="008729A0" w:rsidP="008729A0">
      <w:pPr>
        <w:jc w:val="center"/>
        <w:rPr>
          <w:bCs/>
          <w:sz w:val="20"/>
          <w:szCs w:val="20"/>
        </w:rPr>
      </w:pPr>
      <w:r w:rsidRPr="00FF16BF">
        <w:rPr>
          <w:bCs/>
          <w:sz w:val="20"/>
          <w:szCs w:val="20"/>
        </w:rPr>
        <w:t xml:space="preserve">dr hab. inż. </w:t>
      </w:r>
      <w:r w:rsidR="005B364D">
        <w:rPr>
          <w:bCs/>
          <w:sz w:val="20"/>
          <w:szCs w:val="20"/>
        </w:rPr>
        <w:t xml:space="preserve">Wojciech </w:t>
      </w:r>
      <w:proofErr w:type="spellStart"/>
      <w:r w:rsidR="005B364D">
        <w:rPr>
          <w:bCs/>
          <w:sz w:val="20"/>
          <w:szCs w:val="20"/>
        </w:rPr>
        <w:t>Konicki</w:t>
      </w:r>
      <w:proofErr w:type="spellEnd"/>
      <w:r w:rsidRPr="00FF16BF">
        <w:rPr>
          <w:bCs/>
          <w:sz w:val="20"/>
          <w:szCs w:val="20"/>
        </w:rPr>
        <w:t xml:space="preserve"> Prof. Akademii Morskiej w Szczecinie</w:t>
      </w:r>
    </w:p>
    <w:p w14:paraId="21C84DB9" w14:textId="77777777" w:rsidR="008729A0" w:rsidRPr="00FF16BF" w:rsidRDefault="008729A0" w:rsidP="008729A0">
      <w:pPr>
        <w:jc w:val="center"/>
        <w:rPr>
          <w:bCs/>
          <w:sz w:val="20"/>
          <w:szCs w:val="20"/>
        </w:rPr>
      </w:pPr>
    </w:p>
    <w:p w14:paraId="1C5A6469" w14:textId="77777777" w:rsidR="008729A0" w:rsidRPr="00EC4DA6" w:rsidRDefault="008729A0" w:rsidP="008729A0">
      <w:pPr>
        <w:spacing w:before="60" w:after="40"/>
        <w:jc w:val="center"/>
        <w:rPr>
          <w:b/>
          <w:bCs/>
        </w:rPr>
      </w:pPr>
      <w:r>
        <w:rPr>
          <w:b/>
          <w:bCs/>
        </w:rPr>
        <w:t>Przewodniczący Komitetu Organizacyjnego</w:t>
      </w:r>
    </w:p>
    <w:p w14:paraId="52CADE72" w14:textId="77777777" w:rsidR="008729A0" w:rsidRPr="00FF16BF" w:rsidRDefault="008729A0" w:rsidP="008729A0">
      <w:pPr>
        <w:jc w:val="center"/>
        <w:rPr>
          <w:sz w:val="20"/>
        </w:rPr>
      </w:pPr>
      <w:r w:rsidRPr="00FF16BF">
        <w:rPr>
          <w:sz w:val="20"/>
        </w:rPr>
        <w:t xml:space="preserve">dr inż. Andrzej Montwiłł </w:t>
      </w:r>
    </w:p>
    <w:p w14:paraId="4BC48E22" w14:textId="77777777" w:rsidR="008729A0" w:rsidRDefault="008729A0" w:rsidP="008729A0">
      <w:pPr>
        <w:jc w:val="center"/>
        <w:rPr>
          <w:sz w:val="20"/>
        </w:rPr>
      </w:pPr>
    </w:p>
    <w:p w14:paraId="4E8D9C92" w14:textId="77777777" w:rsidR="008729A0" w:rsidRPr="00934773" w:rsidRDefault="008729A0" w:rsidP="008729A0">
      <w:pPr>
        <w:jc w:val="center"/>
        <w:rPr>
          <w:sz w:val="20"/>
        </w:rPr>
      </w:pPr>
    </w:p>
    <w:p w14:paraId="29BC6E4C" w14:textId="77777777" w:rsidR="003C3493" w:rsidRDefault="003C3493" w:rsidP="008729A0">
      <w:pPr>
        <w:spacing w:before="60" w:after="40" w:line="360" w:lineRule="auto"/>
        <w:jc w:val="center"/>
        <w:rPr>
          <w:b/>
          <w:bCs/>
        </w:rPr>
      </w:pPr>
    </w:p>
    <w:p w14:paraId="3CE02A9B" w14:textId="77777777" w:rsidR="008729A0" w:rsidRPr="00EC4DA6" w:rsidRDefault="008729A0" w:rsidP="008729A0">
      <w:pPr>
        <w:spacing w:before="60" w:after="40" w:line="360" w:lineRule="auto"/>
        <w:jc w:val="center"/>
        <w:rPr>
          <w:b/>
          <w:bCs/>
        </w:rPr>
      </w:pPr>
      <w:r w:rsidRPr="00EC4DA6">
        <w:rPr>
          <w:b/>
          <w:bCs/>
        </w:rPr>
        <w:t>WARUNKI UCZESTNICTWA</w:t>
      </w:r>
    </w:p>
    <w:p w14:paraId="7ECF63B5" w14:textId="77777777" w:rsidR="008729A0" w:rsidRDefault="005B364D" w:rsidP="008729A0">
      <w:pPr>
        <w:spacing w:line="276" w:lineRule="auto"/>
        <w:jc w:val="center"/>
        <w:rPr>
          <w:sz w:val="20"/>
        </w:rPr>
      </w:pPr>
      <w:r>
        <w:rPr>
          <w:sz w:val="20"/>
        </w:rPr>
        <w:t>Konferencja odbędzie się w układzie hybrydowym dzięki czemu uczestnicy będą mogli wybrać formę udziału w konferencji – bezpośrednią lub online</w:t>
      </w:r>
    </w:p>
    <w:p w14:paraId="75310A11" w14:textId="77777777" w:rsidR="008729A0" w:rsidRDefault="008729A0" w:rsidP="008729A0">
      <w:pPr>
        <w:spacing w:line="276" w:lineRule="auto"/>
        <w:jc w:val="center"/>
        <w:rPr>
          <w:sz w:val="20"/>
          <w:szCs w:val="20"/>
        </w:rPr>
      </w:pPr>
      <w:r>
        <w:rPr>
          <w:sz w:val="20"/>
        </w:rPr>
        <w:t>Rejestracja udziału w Konferencji poprzez stronę internetową.</w:t>
      </w:r>
    </w:p>
    <w:p w14:paraId="755C1CFE" w14:textId="77777777" w:rsidR="008729A0" w:rsidRDefault="008729A0" w:rsidP="008729A0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Uczestnicy we własnym zakresie pokrywają koszty noclegu i dojazdu</w:t>
      </w:r>
      <w:r w:rsidRPr="00EC4DA6">
        <w:rPr>
          <w:sz w:val="20"/>
          <w:szCs w:val="20"/>
        </w:rPr>
        <w:t>.</w:t>
      </w:r>
    </w:p>
    <w:p w14:paraId="69D12EFD" w14:textId="77777777" w:rsidR="008729A0" w:rsidRPr="00FF16BF" w:rsidRDefault="008729A0" w:rsidP="008729A0">
      <w:pPr>
        <w:spacing w:line="276" w:lineRule="auto"/>
        <w:jc w:val="center"/>
        <w:rPr>
          <w:sz w:val="20"/>
          <w:szCs w:val="20"/>
        </w:rPr>
      </w:pPr>
    </w:p>
    <w:p w14:paraId="19047D59" w14:textId="77777777" w:rsidR="008729A0" w:rsidRPr="00EC4DA6" w:rsidRDefault="008729A0" w:rsidP="008729A0">
      <w:pPr>
        <w:spacing w:before="60" w:after="40"/>
        <w:jc w:val="both"/>
        <w:rPr>
          <w:b/>
          <w:bCs/>
        </w:rPr>
      </w:pPr>
      <w:r w:rsidRPr="00EC4DA6">
        <w:rPr>
          <w:b/>
          <w:bCs/>
        </w:rPr>
        <w:t>TERMINY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776"/>
      </w:tblGrid>
      <w:tr w:rsidR="008729A0" w14:paraId="49F0A615" w14:textId="77777777" w:rsidTr="00CD5A3A">
        <w:trPr>
          <w:trHeight w:val="430"/>
        </w:trPr>
        <w:tc>
          <w:tcPr>
            <w:tcW w:w="1458" w:type="dxa"/>
            <w:vAlign w:val="center"/>
          </w:tcPr>
          <w:p w14:paraId="5C498636" w14:textId="77777777" w:rsidR="008729A0" w:rsidRPr="00B21869" w:rsidRDefault="00E46A48" w:rsidP="00E46A48">
            <w:pPr>
              <w:spacing w:before="80" w:after="8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  <w:r w:rsidR="008729A0" w:rsidRPr="00B21869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9</w:t>
            </w:r>
            <w:r w:rsidR="008729A0" w:rsidRPr="00B21869">
              <w:rPr>
                <w:b/>
                <w:color w:val="FF0000"/>
              </w:rPr>
              <w:t>.20</w:t>
            </w:r>
            <w:r>
              <w:rPr>
                <w:b/>
                <w:color w:val="FF0000"/>
              </w:rPr>
              <w:t>21</w:t>
            </w:r>
          </w:p>
        </w:tc>
        <w:tc>
          <w:tcPr>
            <w:tcW w:w="5776" w:type="dxa"/>
          </w:tcPr>
          <w:p w14:paraId="0BAEBF61" w14:textId="77777777" w:rsidR="008729A0" w:rsidRDefault="00E46A48" w:rsidP="00E46A48">
            <w:pPr>
              <w:spacing w:before="80" w:after="80"/>
              <w:jc w:val="both"/>
            </w:pPr>
            <w:r>
              <w:t>Przesłanie streszczenia artykułu i rejestracja na konferencję</w:t>
            </w:r>
            <w:r w:rsidR="008729A0">
              <w:t>.</w:t>
            </w:r>
          </w:p>
        </w:tc>
      </w:tr>
      <w:tr w:rsidR="008729A0" w14:paraId="14D2F36A" w14:textId="77777777" w:rsidTr="00CD5A3A">
        <w:trPr>
          <w:trHeight w:val="258"/>
        </w:trPr>
        <w:tc>
          <w:tcPr>
            <w:tcW w:w="1458" w:type="dxa"/>
            <w:vAlign w:val="center"/>
          </w:tcPr>
          <w:p w14:paraId="30205629" w14:textId="77777777" w:rsidR="008729A0" w:rsidRPr="00B21869" w:rsidRDefault="00E46A48" w:rsidP="00E46A48">
            <w:pPr>
              <w:spacing w:before="80" w:after="8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  <w:r w:rsidR="008729A0" w:rsidRPr="00B21869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9</w:t>
            </w:r>
            <w:r w:rsidR="008729A0" w:rsidRPr="00B21869">
              <w:rPr>
                <w:b/>
                <w:color w:val="FF0000"/>
              </w:rPr>
              <w:t>.20</w:t>
            </w:r>
            <w:r>
              <w:rPr>
                <w:b/>
                <w:color w:val="FF0000"/>
              </w:rPr>
              <w:t>21</w:t>
            </w:r>
          </w:p>
        </w:tc>
        <w:tc>
          <w:tcPr>
            <w:tcW w:w="5776" w:type="dxa"/>
          </w:tcPr>
          <w:p w14:paraId="63963743" w14:textId="77777777" w:rsidR="008729A0" w:rsidRDefault="008729A0" w:rsidP="00E46A48">
            <w:pPr>
              <w:spacing w:before="80" w:after="80"/>
              <w:jc w:val="both"/>
            </w:pPr>
            <w:r>
              <w:t>Akceptacja streszczeń artykułów</w:t>
            </w:r>
            <w:r w:rsidR="00E46A48">
              <w:t xml:space="preserve"> przez Komitet Naukowy</w:t>
            </w:r>
            <w:r>
              <w:t>.</w:t>
            </w:r>
          </w:p>
        </w:tc>
      </w:tr>
      <w:tr w:rsidR="008729A0" w14:paraId="120E1E53" w14:textId="77777777" w:rsidTr="00CD5A3A">
        <w:trPr>
          <w:trHeight w:val="244"/>
        </w:trPr>
        <w:tc>
          <w:tcPr>
            <w:tcW w:w="1458" w:type="dxa"/>
            <w:vAlign w:val="center"/>
          </w:tcPr>
          <w:p w14:paraId="7BD0D676" w14:textId="77777777" w:rsidR="008729A0" w:rsidRPr="00B21869" w:rsidRDefault="00E46A48" w:rsidP="00E46A48">
            <w:pPr>
              <w:spacing w:before="80" w:after="8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08.10</w:t>
            </w:r>
            <w:r w:rsidR="008729A0" w:rsidRPr="00B21869">
              <w:rPr>
                <w:b/>
                <w:color w:val="FF0000"/>
              </w:rPr>
              <w:t>.20</w:t>
            </w:r>
            <w:r>
              <w:rPr>
                <w:b/>
                <w:color w:val="FF0000"/>
              </w:rPr>
              <w:t>21</w:t>
            </w:r>
          </w:p>
        </w:tc>
        <w:tc>
          <w:tcPr>
            <w:tcW w:w="5776" w:type="dxa"/>
          </w:tcPr>
          <w:p w14:paraId="15C06C79" w14:textId="77777777" w:rsidR="008729A0" w:rsidRDefault="00E46A48" w:rsidP="00E46A48">
            <w:pPr>
              <w:spacing w:before="80" w:after="80"/>
              <w:jc w:val="both"/>
            </w:pPr>
            <w:r w:rsidRPr="00E46A48">
              <w:t>Graniczny termin rejestracji na konferencję bez publikacji</w:t>
            </w:r>
          </w:p>
        </w:tc>
      </w:tr>
      <w:tr w:rsidR="008729A0" w14:paraId="77D52DA4" w14:textId="77777777" w:rsidTr="00CD5A3A">
        <w:trPr>
          <w:trHeight w:val="430"/>
        </w:trPr>
        <w:tc>
          <w:tcPr>
            <w:tcW w:w="1458" w:type="dxa"/>
            <w:vAlign w:val="center"/>
          </w:tcPr>
          <w:p w14:paraId="42AE0AC1" w14:textId="77777777" w:rsidR="008729A0" w:rsidRPr="00B21869" w:rsidRDefault="00E46A48" w:rsidP="00E46A48">
            <w:pPr>
              <w:spacing w:before="80" w:after="8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  <w:r w:rsidR="008729A0" w:rsidRPr="00B21869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10</w:t>
            </w:r>
            <w:r w:rsidR="008729A0" w:rsidRPr="00B21869">
              <w:rPr>
                <w:b/>
                <w:color w:val="FF0000"/>
              </w:rPr>
              <w:t>.20</w:t>
            </w:r>
            <w:r>
              <w:rPr>
                <w:b/>
                <w:color w:val="FF0000"/>
              </w:rPr>
              <w:t>21</w:t>
            </w:r>
          </w:p>
        </w:tc>
        <w:tc>
          <w:tcPr>
            <w:tcW w:w="5776" w:type="dxa"/>
          </w:tcPr>
          <w:p w14:paraId="29DF5539" w14:textId="77777777" w:rsidR="008729A0" w:rsidRDefault="00E46A48" w:rsidP="00E46A48">
            <w:pPr>
              <w:spacing w:before="80" w:after="80"/>
              <w:jc w:val="both"/>
            </w:pPr>
            <w:r>
              <w:t>Termin przesłania pełnych artykułów</w:t>
            </w:r>
            <w:r w:rsidR="003C3493">
              <w:t xml:space="preserve"> do organizatorów</w:t>
            </w:r>
            <w:r>
              <w:t>.</w:t>
            </w:r>
          </w:p>
        </w:tc>
      </w:tr>
    </w:tbl>
    <w:p w14:paraId="4844E6C9" w14:textId="77777777" w:rsidR="008729A0" w:rsidRDefault="008729A0" w:rsidP="008729A0">
      <w:pPr>
        <w:spacing w:before="60" w:after="40"/>
        <w:jc w:val="both"/>
        <w:rPr>
          <w:b/>
          <w:bCs/>
        </w:rPr>
      </w:pPr>
    </w:p>
    <w:p w14:paraId="165690C1" w14:textId="77777777" w:rsidR="008729A0" w:rsidRPr="00EC4DA6" w:rsidRDefault="008729A0" w:rsidP="008729A0">
      <w:pPr>
        <w:spacing w:before="120" w:after="120"/>
        <w:ind w:left="142"/>
        <w:jc w:val="center"/>
        <w:rPr>
          <w:b/>
          <w:bCs/>
        </w:rPr>
      </w:pPr>
      <w:r w:rsidRPr="00EC4DA6">
        <w:rPr>
          <w:b/>
          <w:bCs/>
        </w:rPr>
        <w:t>PUBLIKACJA</w:t>
      </w:r>
    </w:p>
    <w:p w14:paraId="11FBE687" w14:textId="77777777" w:rsidR="008729A0" w:rsidRPr="00C8237A" w:rsidRDefault="00E46A48" w:rsidP="008729A0">
      <w:pPr>
        <w:spacing w:line="276" w:lineRule="auto"/>
        <w:ind w:left="142"/>
        <w:jc w:val="center"/>
        <w:rPr>
          <w:spacing w:val="-4"/>
          <w:sz w:val="20"/>
        </w:rPr>
      </w:pPr>
      <w:r>
        <w:rPr>
          <w:spacing w:val="-4"/>
          <w:sz w:val="20"/>
        </w:rPr>
        <w:t>Artykuły naukowe opublikowane będą w</w:t>
      </w:r>
    </w:p>
    <w:p w14:paraId="07C7752E" w14:textId="77777777" w:rsidR="008729A0" w:rsidRDefault="008729A0" w:rsidP="008729A0">
      <w:pPr>
        <w:spacing w:line="276" w:lineRule="auto"/>
        <w:ind w:left="142"/>
        <w:jc w:val="center"/>
        <w:rPr>
          <w:b/>
          <w:spacing w:val="-4"/>
          <w:sz w:val="20"/>
          <w:lang w:val="en-GB"/>
        </w:rPr>
      </w:pPr>
      <w:r w:rsidRPr="00C8237A">
        <w:rPr>
          <w:b/>
          <w:spacing w:val="-4"/>
          <w:sz w:val="20"/>
          <w:lang w:val="en-GB"/>
        </w:rPr>
        <w:t>Scientific Journals of the Maritime University of Szczecin</w:t>
      </w:r>
    </w:p>
    <w:p w14:paraId="09E718AA" w14:textId="77777777" w:rsidR="00E46A48" w:rsidRPr="00E46A48" w:rsidRDefault="00E46A48" w:rsidP="008729A0">
      <w:pPr>
        <w:spacing w:line="276" w:lineRule="auto"/>
        <w:ind w:left="142"/>
        <w:jc w:val="center"/>
        <w:rPr>
          <w:b/>
          <w:spacing w:val="-4"/>
          <w:sz w:val="20"/>
        </w:rPr>
      </w:pPr>
      <w:r w:rsidRPr="00E46A48">
        <w:rPr>
          <w:b/>
          <w:spacing w:val="-4"/>
          <w:sz w:val="20"/>
        </w:rPr>
        <w:t>(40 pkt.)</w:t>
      </w:r>
    </w:p>
    <w:p w14:paraId="01A9F905" w14:textId="77777777" w:rsidR="008729A0" w:rsidRDefault="008729A0" w:rsidP="008729A0">
      <w:pPr>
        <w:spacing w:before="120" w:line="276" w:lineRule="auto"/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Artykuły naukowe</w:t>
      </w:r>
      <w:r w:rsidRPr="00C8237A">
        <w:rPr>
          <w:sz w:val="20"/>
          <w:szCs w:val="20"/>
        </w:rPr>
        <w:t xml:space="preserve"> przyjmowane będą w wersji elektronicznej zgodnie z wymogami edytorskimi zawartymi na stronie internetowej </w:t>
      </w:r>
      <w:r w:rsidR="00E46A48">
        <w:rPr>
          <w:sz w:val="20"/>
          <w:szCs w:val="20"/>
        </w:rPr>
        <w:t>Wydawnictwa</w:t>
      </w:r>
      <w:r w:rsidR="003C3493">
        <w:rPr>
          <w:sz w:val="20"/>
          <w:szCs w:val="20"/>
        </w:rPr>
        <w:t xml:space="preserve">. </w:t>
      </w:r>
    </w:p>
    <w:p w14:paraId="70C2DE53" w14:textId="77777777" w:rsidR="003C3493" w:rsidRDefault="003C3493" w:rsidP="008729A0">
      <w:pPr>
        <w:spacing w:before="120" w:line="276" w:lineRule="auto"/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Procedura publikacji i opłaty zgodnie z zasadami Wydawnictwa.</w:t>
      </w:r>
      <w:r w:rsidRPr="003C3493">
        <w:rPr>
          <w:sz w:val="20"/>
          <w:szCs w:val="20"/>
        </w:rPr>
        <w:t xml:space="preserve"> </w:t>
      </w:r>
    </w:p>
    <w:p w14:paraId="7ED8081E" w14:textId="77777777" w:rsidR="003C3493" w:rsidRDefault="003C3493" w:rsidP="008729A0">
      <w:pPr>
        <w:spacing w:before="120" w:line="276" w:lineRule="auto"/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Więcej na stronie internetowej konferencji.</w:t>
      </w:r>
    </w:p>
    <w:p w14:paraId="40BC56EB" w14:textId="77777777" w:rsidR="003C3493" w:rsidRDefault="003C3493" w:rsidP="008729A0">
      <w:pPr>
        <w:spacing w:before="120" w:after="120"/>
        <w:jc w:val="center"/>
        <w:rPr>
          <w:b/>
          <w:bCs/>
        </w:rPr>
      </w:pPr>
    </w:p>
    <w:p w14:paraId="145F3E21" w14:textId="77777777" w:rsidR="008729A0" w:rsidRPr="00EC4DA6" w:rsidRDefault="008729A0" w:rsidP="008729A0">
      <w:pPr>
        <w:spacing w:before="120" w:after="120"/>
        <w:jc w:val="center"/>
        <w:rPr>
          <w:b/>
          <w:bCs/>
        </w:rPr>
      </w:pPr>
      <w:r w:rsidRPr="00EC4DA6">
        <w:rPr>
          <w:b/>
          <w:bCs/>
        </w:rPr>
        <w:t>KONTAKT / ZGŁOSZENIA:</w:t>
      </w:r>
    </w:p>
    <w:p w14:paraId="24DF39C7" w14:textId="77777777" w:rsidR="005B364D" w:rsidRDefault="005B364D" w:rsidP="008729A0">
      <w:pPr>
        <w:ind w:left="142"/>
        <w:jc w:val="center"/>
        <w:rPr>
          <w:sz w:val="20"/>
        </w:rPr>
      </w:pPr>
      <w:r>
        <w:rPr>
          <w:sz w:val="20"/>
        </w:rPr>
        <w:t xml:space="preserve">Katedra Gospodarki Morskiej i Systemów Transportowych </w:t>
      </w:r>
    </w:p>
    <w:p w14:paraId="22B84D34" w14:textId="77777777" w:rsidR="008729A0" w:rsidRPr="00EC4DA6" w:rsidRDefault="008729A0" w:rsidP="008729A0">
      <w:pPr>
        <w:ind w:left="142"/>
        <w:jc w:val="center"/>
        <w:rPr>
          <w:sz w:val="20"/>
        </w:rPr>
      </w:pPr>
      <w:r w:rsidRPr="00EC4DA6">
        <w:rPr>
          <w:sz w:val="20"/>
        </w:rPr>
        <w:t>Wydział Inżynieryjno-Ekonomiczny Transportu</w:t>
      </w:r>
    </w:p>
    <w:p w14:paraId="1376896D" w14:textId="77777777" w:rsidR="008729A0" w:rsidRPr="00EC4DA6" w:rsidRDefault="008729A0" w:rsidP="008729A0">
      <w:pPr>
        <w:ind w:left="142"/>
        <w:jc w:val="center"/>
        <w:rPr>
          <w:sz w:val="20"/>
        </w:rPr>
      </w:pPr>
      <w:r w:rsidRPr="00EC4DA6">
        <w:rPr>
          <w:sz w:val="20"/>
        </w:rPr>
        <w:t>Akademia Morska w Szczecinie</w:t>
      </w:r>
    </w:p>
    <w:p w14:paraId="4582E3A7" w14:textId="77777777" w:rsidR="008729A0" w:rsidRPr="00EC4DA6" w:rsidRDefault="008729A0" w:rsidP="008729A0">
      <w:pPr>
        <w:ind w:left="142"/>
        <w:jc w:val="center"/>
        <w:rPr>
          <w:sz w:val="20"/>
        </w:rPr>
      </w:pPr>
      <w:r w:rsidRPr="00EC4DA6">
        <w:rPr>
          <w:sz w:val="20"/>
        </w:rPr>
        <w:t>ul. H. Pobożnego 11</w:t>
      </w:r>
    </w:p>
    <w:p w14:paraId="49645B54" w14:textId="77777777" w:rsidR="008729A0" w:rsidRPr="00EC4DA6" w:rsidRDefault="008729A0" w:rsidP="008729A0">
      <w:pPr>
        <w:ind w:left="142"/>
        <w:jc w:val="center"/>
        <w:rPr>
          <w:sz w:val="20"/>
          <w:lang w:val="de-DE"/>
        </w:rPr>
      </w:pPr>
      <w:r w:rsidRPr="00EC4DA6">
        <w:rPr>
          <w:sz w:val="20"/>
        </w:rPr>
        <w:t>70-507 Szczecin</w:t>
      </w:r>
    </w:p>
    <w:p w14:paraId="2A10814E" w14:textId="77777777" w:rsidR="008729A0" w:rsidRPr="00E43E22" w:rsidRDefault="008729A0" w:rsidP="008729A0">
      <w:pPr>
        <w:ind w:left="142"/>
        <w:jc w:val="center"/>
        <w:rPr>
          <w:b/>
          <w:sz w:val="20"/>
        </w:rPr>
      </w:pPr>
      <w:r w:rsidRPr="00E43E22">
        <w:rPr>
          <w:b/>
          <w:sz w:val="20"/>
        </w:rPr>
        <w:t xml:space="preserve">e-mail: </w:t>
      </w:r>
      <w:r w:rsidR="005B364D" w:rsidRPr="00E43E22">
        <w:rPr>
          <w:b/>
          <w:sz w:val="20"/>
        </w:rPr>
        <w:t>sa-se21@am.szczecin.pl</w:t>
      </w:r>
    </w:p>
    <w:p w14:paraId="563D545E" w14:textId="77777777" w:rsidR="000D0744" w:rsidRDefault="000D0744" w:rsidP="008729A0">
      <w:pPr>
        <w:spacing w:before="60"/>
        <w:ind w:left="142"/>
        <w:jc w:val="center"/>
        <w:rPr>
          <w:sz w:val="20"/>
        </w:rPr>
      </w:pPr>
    </w:p>
    <w:p w14:paraId="09DA7B7C" w14:textId="77777777" w:rsidR="008729A0" w:rsidRPr="00FF16BF" w:rsidRDefault="000D0744" w:rsidP="008729A0">
      <w:pPr>
        <w:spacing w:before="60"/>
        <w:ind w:left="142"/>
        <w:jc w:val="center"/>
        <w:rPr>
          <w:b/>
          <w:i/>
          <w:color w:val="00B050"/>
        </w:rPr>
      </w:pPr>
      <w:r>
        <w:rPr>
          <w:sz w:val="20"/>
        </w:rPr>
        <w:t>Link</w:t>
      </w:r>
      <w:r w:rsidR="008729A0" w:rsidRPr="00EC4DA6">
        <w:rPr>
          <w:sz w:val="20"/>
        </w:rPr>
        <w:t xml:space="preserve"> zgłoszenia udziału oraz informacje </w:t>
      </w:r>
      <w:r w:rsidR="008729A0">
        <w:rPr>
          <w:sz w:val="20"/>
        </w:rPr>
        <w:t xml:space="preserve">dotyczące </w:t>
      </w:r>
      <w:r w:rsidR="005B364D">
        <w:rPr>
          <w:sz w:val="20"/>
        </w:rPr>
        <w:t>Konferencji i publikacji</w:t>
      </w:r>
      <w:r w:rsidR="008729A0">
        <w:rPr>
          <w:sz w:val="20"/>
        </w:rPr>
        <w:t xml:space="preserve"> na stronie</w:t>
      </w:r>
      <w:r w:rsidR="005B364D">
        <w:rPr>
          <w:sz w:val="20"/>
        </w:rPr>
        <w:t>:</w:t>
      </w:r>
      <w:r w:rsidR="008729A0">
        <w:rPr>
          <w:sz w:val="20"/>
        </w:rPr>
        <w:t xml:space="preserve">  </w:t>
      </w:r>
      <w:r w:rsidR="005B364D">
        <w:rPr>
          <w:b/>
          <w:i/>
          <w:color w:val="00B050"/>
        </w:rPr>
        <w:t>http://safe-se21.am.szczecin.pl</w:t>
      </w:r>
    </w:p>
    <w:p w14:paraId="1DBFF5A7" w14:textId="77777777" w:rsidR="0037515C" w:rsidRDefault="0037515C"/>
    <w:sectPr w:rsidR="0037515C" w:rsidSect="00CF1436">
      <w:pgSz w:w="16838" w:h="11906" w:orient="landscape"/>
      <w:pgMar w:top="142" w:right="720" w:bottom="720" w:left="426" w:header="142" w:footer="113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2ACB"/>
    <w:multiLevelType w:val="hybridMultilevel"/>
    <w:tmpl w:val="DF46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5FC6"/>
    <w:multiLevelType w:val="hybridMultilevel"/>
    <w:tmpl w:val="0BE82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A0"/>
    <w:rsid w:val="000D0744"/>
    <w:rsid w:val="0037515C"/>
    <w:rsid w:val="003C3493"/>
    <w:rsid w:val="005B364D"/>
    <w:rsid w:val="005D138C"/>
    <w:rsid w:val="00782512"/>
    <w:rsid w:val="008729A0"/>
    <w:rsid w:val="00E43E22"/>
    <w:rsid w:val="00E46A48"/>
    <w:rsid w:val="00E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A5C"/>
  <w15:chartTrackingRefBased/>
  <w15:docId w15:val="{DB7BDE08-0002-4745-95DA-633E7EDF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9A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9A0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Montwiłł</dc:creator>
  <cp:keywords/>
  <dc:description/>
  <cp:lastModifiedBy>APSL</cp:lastModifiedBy>
  <cp:revision>2</cp:revision>
  <dcterms:created xsi:type="dcterms:W3CDTF">2021-09-09T07:46:00Z</dcterms:created>
  <dcterms:modified xsi:type="dcterms:W3CDTF">2021-09-09T07:46:00Z</dcterms:modified>
</cp:coreProperties>
</file>